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7" w:rsidRPr="00285FC4" w:rsidRDefault="00875357" w:rsidP="00875357">
      <w:pPr>
        <w:rPr>
          <w:b/>
          <w:sz w:val="32"/>
          <w:szCs w:val="32"/>
        </w:rPr>
      </w:pP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201</w:t>
      </w:r>
      <w:r w:rsidR="00493F9D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191B62" w:rsidRPr="00025D0C" w:rsidRDefault="008F5E2F" w:rsidP="00C749D5">
      <w:pPr>
        <w:jc w:val="center"/>
        <w:rPr>
          <w:b/>
          <w:sz w:val="32"/>
          <w:szCs w:val="32"/>
        </w:rPr>
      </w:pPr>
      <w:r w:rsidRPr="00102026">
        <w:rPr>
          <w:b/>
          <w:sz w:val="32"/>
          <w:szCs w:val="32"/>
        </w:rPr>
        <w:t xml:space="preserve">MAKE-UP </w:t>
      </w:r>
      <w:proofErr w:type="gramStart"/>
      <w:r w:rsidRPr="00102026">
        <w:rPr>
          <w:b/>
          <w:sz w:val="32"/>
          <w:szCs w:val="32"/>
        </w:rPr>
        <w:t>EXAM</w:t>
      </w:r>
      <w:r w:rsidR="00AE4F08">
        <w:rPr>
          <w:b/>
          <w:sz w:val="32"/>
          <w:szCs w:val="32"/>
        </w:rPr>
        <w:t xml:space="preserve"> </w:t>
      </w:r>
      <w:r w:rsidR="00D629FA" w:rsidRPr="00025D0C">
        <w:rPr>
          <w:b/>
          <w:sz w:val="32"/>
          <w:szCs w:val="32"/>
        </w:rPr>
        <w:t xml:space="preserve"> SCHEDULE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47"/>
        <w:gridCol w:w="1396"/>
        <w:gridCol w:w="3068"/>
        <w:gridCol w:w="3247"/>
        <w:gridCol w:w="3126"/>
        <w:gridCol w:w="3123"/>
      </w:tblGrid>
      <w:tr w:rsidR="00AE4F08" w:rsidRPr="00474B4E" w:rsidTr="00AE4F08">
        <w:trPr>
          <w:trHeight w:val="567"/>
        </w:trPr>
        <w:tc>
          <w:tcPr>
            <w:tcW w:w="30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4F08" w:rsidRDefault="00AE4F08" w:rsidP="00AE4F08">
            <w:pPr>
              <w:jc w:val="center"/>
              <w:rPr>
                <w:b/>
                <w:sz w:val="144"/>
                <w:szCs w:val="144"/>
              </w:rPr>
            </w:pPr>
          </w:p>
          <w:p w:rsidR="00AE4F08" w:rsidRPr="00913704" w:rsidRDefault="00AE4F08" w:rsidP="00AE4F08">
            <w:pPr>
              <w:jc w:val="center"/>
              <w:rPr>
                <w:b/>
                <w:sz w:val="144"/>
                <w:szCs w:val="144"/>
              </w:rPr>
            </w:pPr>
            <w:r w:rsidRPr="00913704">
              <w:rPr>
                <w:b/>
                <w:sz w:val="144"/>
                <w:szCs w:val="144"/>
              </w:rPr>
              <w:t>20</w:t>
            </w:r>
            <w:r>
              <w:rPr>
                <w:b/>
                <w:sz w:val="144"/>
                <w:szCs w:val="144"/>
              </w:rPr>
              <w:t>20</w:t>
            </w:r>
          </w:p>
        </w:tc>
        <w:tc>
          <w:tcPr>
            <w:tcW w:w="62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4F08" w:rsidRDefault="00AE4F08" w:rsidP="00AE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  <w:p w:rsidR="00AE4F08" w:rsidRPr="00474B4E" w:rsidRDefault="00AE4F08" w:rsidP="00AE4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99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05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10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  <w:tc>
          <w:tcPr>
            <w:tcW w:w="10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4F08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IV</w:t>
            </w:r>
          </w:p>
        </w:tc>
      </w:tr>
      <w:tr w:rsidR="002A1D4E" w:rsidRPr="00474B4E" w:rsidTr="00AE4F08">
        <w:trPr>
          <w:cantSplit/>
          <w:trHeight w:val="1203"/>
        </w:trPr>
        <w:tc>
          <w:tcPr>
            <w:tcW w:w="30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MONDAY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PAZARTESİ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99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5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2A1D4E" w:rsidRPr="00474B4E" w:rsidTr="00AE4F08">
        <w:trPr>
          <w:cantSplit/>
          <w:trHeight w:hRule="exact" w:val="1696"/>
        </w:trPr>
        <w:tc>
          <w:tcPr>
            <w:tcW w:w="30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TUESDAY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SALI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1D4E" w:rsidRPr="005A607B" w:rsidRDefault="002A1D4E" w:rsidP="002A1D4E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1D4E" w:rsidRPr="005A607B" w:rsidRDefault="002A1D4E" w:rsidP="002A1D4E">
            <w:pPr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A1D4E" w:rsidRPr="005A607B" w:rsidRDefault="002A1D4E" w:rsidP="002A1D4E">
            <w:pPr>
              <w:jc w:val="center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jc w:val="center"/>
            </w:pPr>
          </w:p>
        </w:tc>
      </w:tr>
      <w:tr w:rsidR="002A1D4E" w:rsidRPr="00474B4E" w:rsidTr="00AE4F08">
        <w:trPr>
          <w:cantSplit/>
          <w:trHeight w:val="888"/>
        </w:trPr>
        <w:tc>
          <w:tcPr>
            <w:tcW w:w="30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WEDNESDAY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ÇARŞAMBA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</w:tr>
      <w:tr w:rsidR="002A1D4E" w:rsidRPr="00474B4E" w:rsidTr="00AE4F08">
        <w:trPr>
          <w:cantSplit/>
          <w:trHeight w:val="939"/>
        </w:trPr>
        <w:tc>
          <w:tcPr>
            <w:tcW w:w="30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THURSDAY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PERŞEMBE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LGM 1005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rPr>
                <w:b/>
              </w:rPr>
              <w:t>IntroductiontoLaw</w:t>
            </w:r>
            <w:proofErr w:type="spellEnd"/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t>Asst</w:t>
            </w:r>
            <w:proofErr w:type="spellEnd"/>
            <w:r w:rsidRPr="005A607B">
              <w:t xml:space="preserve">. Prof. Dr. </w:t>
            </w:r>
            <w:proofErr w:type="spellStart"/>
            <w:r w:rsidRPr="005A607B">
              <w:t>F.Itır</w:t>
            </w:r>
            <w:proofErr w:type="spellEnd"/>
            <w:r w:rsidRPr="005A607B">
              <w:t xml:space="preserve"> BİNGÖL 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13.15-14.15</w:t>
            </w:r>
          </w:p>
          <w:p w:rsidR="002A1D4E" w:rsidRPr="005A607B" w:rsidRDefault="002A1D4E" w:rsidP="002A1D4E">
            <w:pPr>
              <w:jc w:val="center"/>
            </w:pPr>
            <w:r w:rsidRPr="005A607B">
              <w:rPr>
                <w:b/>
              </w:rPr>
              <w:t xml:space="preserve">MAERSK-TOBB 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2001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Management Communications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proofErr w:type="gramStart"/>
            <w:r w:rsidRPr="005A607B">
              <w:t>Asst.Prof.Dr</w:t>
            </w:r>
            <w:proofErr w:type="spellEnd"/>
            <w:proofErr w:type="gramEnd"/>
            <w:r w:rsidRPr="005A607B">
              <w:t>.  Hüseyin İshak Halil KESİKTAŞ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09.30-10.30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MAERSK-TOBB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3001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Warehouse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Inventory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proofErr w:type="gramStart"/>
            <w:r w:rsidRPr="005A607B">
              <w:t>Asst.Prof.Dr</w:t>
            </w:r>
            <w:proofErr w:type="spellEnd"/>
            <w:proofErr w:type="gramEnd"/>
            <w:r w:rsidRPr="005A607B">
              <w:t xml:space="preserve">. Nazlı Gülfem GİDENER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10.45-11.45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>MAERSK</w:t>
            </w:r>
            <w:r w:rsidRPr="005A607B">
              <w:t xml:space="preserve">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4001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Logistics</w:t>
            </w:r>
            <w:proofErr w:type="spellEnd"/>
            <w:r w:rsidRPr="005A607B">
              <w:rPr>
                <w:b/>
              </w:rPr>
              <w:t xml:space="preserve"> Information </w:t>
            </w:r>
            <w:proofErr w:type="spellStart"/>
            <w:r w:rsidRPr="005A607B">
              <w:rPr>
                <w:b/>
              </w:rPr>
              <w:t>Systems</w:t>
            </w:r>
            <w:proofErr w:type="spellEnd"/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Prof.Dr</w:t>
            </w:r>
            <w:proofErr w:type="spellEnd"/>
            <w:r w:rsidRPr="005A607B">
              <w:rPr>
                <w:b/>
              </w:rPr>
              <w:t>. Ömür Yaşar SAATÇİOĞLU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14.30-15.30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</w:tr>
      <w:tr w:rsidR="002A1D4E" w:rsidRPr="00474B4E" w:rsidTr="00AE4F08">
        <w:trPr>
          <w:cantSplit/>
          <w:trHeight w:val="888"/>
        </w:trPr>
        <w:tc>
          <w:tcPr>
            <w:tcW w:w="304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FRIDAY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CUMA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LMG 1013 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rPr>
                <w:b/>
              </w:rPr>
              <w:t>Logistics</w:t>
            </w:r>
            <w:proofErr w:type="spellEnd"/>
            <w:r w:rsidRPr="005A607B">
              <w:rPr>
                <w:b/>
              </w:rPr>
              <w:t xml:space="preserve"> English</w:t>
            </w:r>
            <w:r w:rsidRPr="005A607B">
              <w:t xml:space="preserve"> 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proofErr w:type="gramStart"/>
            <w:r w:rsidRPr="005A607B">
              <w:t>Asst.Prof.Dr</w:t>
            </w:r>
            <w:proofErr w:type="spellEnd"/>
            <w:proofErr w:type="gramEnd"/>
            <w:r w:rsidRPr="005A607B">
              <w:t xml:space="preserve"> Gamze ARABELEN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14.30-15.30</w:t>
            </w:r>
          </w:p>
          <w:p w:rsidR="002A1D4E" w:rsidRPr="005A607B" w:rsidRDefault="002A1D4E" w:rsidP="002A1D4E">
            <w:pPr>
              <w:jc w:val="center"/>
            </w:pPr>
            <w:r w:rsidRPr="005A607B">
              <w:rPr>
                <w:b/>
              </w:rPr>
              <w:t>MAERSK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LGM 2003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Statistics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For</w:t>
            </w:r>
            <w:proofErr w:type="spellEnd"/>
            <w:r w:rsidRPr="005A607B">
              <w:rPr>
                <w:b/>
              </w:rPr>
              <w:t xml:space="preserve"> Business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Management 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t>Lec</w:t>
            </w:r>
            <w:proofErr w:type="spellEnd"/>
            <w:r w:rsidRPr="005A607B">
              <w:t>. Volkan ÇETİNKAYA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09.30-10.30 </w:t>
            </w:r>
          </w:p>
          <w:p w:rsidR="002A1D4E" w:rsidRPr="005A607B" w:rsidRDefault="002A1D4E" w:rsidP="002A1D4E">
            <w:pPr>
              <w:jc w:val="center"/>
            </w:pPr>
            <w:r w:rsidRPr="005A607B">
              <w:rPr>
                <w:b/>
              </w:rPr>
              <w:t>MAERSK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LGM 3003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Transport </w:t>
            </w:r>
            <w:proofErr w:type="spellStart"/>
            <w:r w:rsidRPr="005A607B">
              <w:rPr>
                <w:b/>
              </w:rPr>
              <w:t>Law</w:t>
            </w:r>
            <w:proofErr w:type="spellEnd"/>
          </w:p>
          <w:p w:rsidR="002A1D4E" w:rsidRPr="005A607B" w:rsidRDefault="002A1D4E" w:rsidP="002A1D4E">
            <w:pPr>
              <w:jc w:val="center"/>
            </w:pPr>
            <w:r w:rsidRPr="005A607B">
              <w:t xml:space="preserve"> Dr. Onur AKDAŞ 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13.15-14.15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LGM 4003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International Business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Assoc</w:t>
            </w:r>
            <w:proofErr w:type="spellEnd"/>
            <w:r w:rsidRPr="005A607B">
              <w:t>. Prof. Gül DENKTAŞ ŞAKAR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10.45-11.45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0E23ED" w:rsidRDefault="000E23ED">
      <w:pPr>
        <w:rPr>
          <w:b/>
          <w:sz w:val="24"/>
          <w:szCs w:val="24"/>
        </w:rPr>
      </w:pPr>
    </w:p>
    <w:p w:rsidR="005A607B" w:rsidRDefault="005A607B">
      <w:pPr>
        <w:rPr>
          <w:b/>
          <w:sz w:val="24"/>
          <w:szCs w:val="24"/>
        </w:rPr>
      </w:pPr>
      <w:bookmarkStart w:id="0" w:name="_GoBack"/>
      <w:bookmarkEnd w:id="0"/>
    </w:p>
    <w:p w:rsidR="007E0F75" w:rsidRPr="00474B4E" w:rsidRDefault="007E0F75" w:rsidP="007E0F75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lastRenderedPageBreak/>
        <w:t>20</w:t>
      </w:r>
      <w:r w:rsidR="00493F9D">
        <w:rPr>
          <w:b/>
          <w:sz w:val="32"/>
          <w:szCs w:val="32"/>
        </w:rPr>
        <w:t>19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C15144" w:rsidRPr="00025D0C" w:rsidRDefault="00C15144" w:rsidP="00C15144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LOGISTICS MANAGEMENT</w:t>
      </w:r>
    </w:p>
    <w:p w:rsidR="007E0F75" w:rsidRPr="00474B4E" w:rsidRDefault="008F5E2F" w:rsidP="007E0F75">
      <w:pPr>
        <w:jc w:val="center"/>
        <w:rPr>
          <w:b/>
          <w:sz w:val="32"/>
          <w:szCs w:val="32"/>
        </w:rPr>
      </w:pPr>
      <w:r w:rsidRPr="00102026">
        <w:rPr>
          <w:b/>
          <w:sz w:val="32"/>
          <w:szCs w:val="32"/>
        </w:rPr>
        <w:t>MAKE-UP EXAM</w:t>
      </w:r>
      <w:r w:rsidRPr="00474B4E">
        <w:rPr>
          <w:b/>
          <w:sz w:val="32"/>
          <w:szCs w:val="32"/>
        </w:rPr>
        <w:t xml:space="preserve"> </w:t>
      </w:r>
      <w:r w:rsidR="007E0F75" w:rsidRPr="00474B4E">
        <w:rPr>
          <w:b/>
          <w:sz w:val="32"/>
          <w:szCs w:val="32"/>
        </w:rPr>
        <w:t>SCHEDULE</w:t>
      </w:r>
    </w:p>
    <w:tbl>
      <w:tblPr>
        <w:tblW w:w="50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68"/>
        <w:gridCol w:w="1313"/>
        <w:gridCol w:w="3191"/>
        <w:gridCol w:w="3467"/>
        <w:gridCol w:w="3030"/>
        <w:gridCol w:w="3030"/>
      </w:tblGrid>
      <w:tr w:rsidR="00AE4F08" w:rsidRPr="00474B4E" w:rsidTr="00AE4F08">
        <w:trPr>
          <w:trHeight w:val="567"/>
        </w:trPr>
        <w:tc>
          <w:tcPr>
            <w:tcW w:w="29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4F08" w:rsidRDefault="00AE4F08" w:rsidP="00AE4F08">
            <w:pPr>
              <w:jc w:val="center"/>
              <w:rPr>
                <w:b/>
                <w:sz w:val="96"/>
                <w:szCs w:val="96"/>
              </w:rPr>
            </w:pPr>
          </w:p>
          <w:p w:rsidR="00AE4F08" w:rsidRPr="00913704" w:rsidRDefault="00AE4F08" w:rsidP="004C66F9">
            <w:pPr>
              <w:jc w:val="center"/>
              <w:rPr>
                <w:b/>
                <w:sz w:val="144"/>
                <w:szCs w:val="144"/>
              </w:rPr>
            </w:pPr>
            <w:r w:rsidRPr="00913704">
              <w:rPr>
                <w:b/>
                <w:sz w:val="144"/>
                <w:szCs w:val="144"/>
              </w:rPr>
              <w:t xml:space="preserve">2 0 </w:t>
            </w:r>
            <w:r w:rsidR="004C66F9">
              <w:rPr>
                <w:b/>
                <w:sz w:val="144"/>
                <w:szCs w:val="144"/>
              </w:rPr>
              <w:t>2</w:t>
            </w:r>
            <w:r w:rsidRPr="00913704">
              <w:rPr>
                <w:b/>
                <w:sz w:val="144"/>
                <w:szCs w:val="144"/>
              </w:rPr>
              <w:t xml:space="preserve"> </w:t>
            </w:r>
            <w:r w:rsidR="004C66F9">
              <w:rPr>
                <w:b/>
                <w:sz w:val="144"/>
                <w:szCs w:val="144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4F08" w:rsidRDefault="00AE4F08" w:rsidP="00AE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  <w:p w:rsidR="00AE4F08" w:rsidRPr="00474B4E" w:rsidRDefault="00AE4F08" w:rsidP="00AE4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F08" w:rsidRPr="00F678BE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4F08" w:rsidRDefault="00AE4F08" w:rsidP="00AE4F08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IV</w:t>
            </w:r>
          </w:p>
        </w:tc>
      </w:tr>
      <w:tr w:rsidR="002A1D4E" w:rsidRPr="00474B4E" w:rsidTr="00AE4F08">
        <w:trPr>
          <w:cantSplit/>
          <w:trHeight w:val="1203"/>
        </w:trPr>
        <w:tc>
          <w:tcPr>
            <w:tcW w:w="2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Pr="00474B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MONDAY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PAZARTESİ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LMG 1003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rPr>
                <w:b/>
              </w:rPr>
              <w:t>Introductionto</w:t>
            </w:r>
            <w:proofErr w:type="spellEnd"/>
            <w:r w:rsidRPr="005A607B">
              <w:rPr>
                <w:b/>
              </w:rPr>
              <w:t xml:space="preserve"> Business </w:t>
            </w:r>
            <w:proofErr w:type="spellStart"/>
            <w:r w:rsidRPr="005A607B">
              <w:rPr>
                <w:b/>
              </w:rPr>
              <w:t>andSupplyChain</w:t>
            </w:r>
            <w:proofErr w:type="spellEnd"/>
            <w:r w:rsidRPr="005A607B">
              <w:rPr>
                <w:b/>
              </w:rPr>
              <w:t xml:space="preserve"> Management</w:t>
            </w:r>
            <w:r w:rsidRPr="005A607B">
              <w:t xml:space="preserve">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proofErr w:type="gramStart"/>
            <w:r w:rsidRPr="005A607B">
              <w:t>Asst.Prof.Dr</w:t>
            </w:r>
            <w:proofErr w:type="spellEnd"/>
            <w:proofErr w:type="gramEnd"/>
            <w:r w:rsidRPr="005A607B">
              <w:t xml:space="preserve">. </w:t>
            </w:r>
            <w:proofErr w:type="spellStart"/>
            <w:r w:rsidRPr="005A607B">
              <w:t>N.Gülfem</w:t>
            </w:r>
            <w:proofErr w:type="spellEnd"/>
            <w:r w:rsidRPr="005A607B">
              <w:t xml:space="preserve"> GİDENER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14.45-15.45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5A607B">
              <w:rPr>
                <w:b/>
              </w:rPr>
              <w:t>MAERSK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2005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Financial Accounting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Assoc</w:t>
            </w:r>
            <w:proofErr w:type="spellEnd"/>
            <w:r w:rsidRPr="005A607B">
              <w:t>. Prof. Dr</w:t>
            </w:r>
            <w:proofErr w:type="gramStart"/>
            <w:r w:rsidRPr="005A607B">
              <w:t>..</w:t>
            </w:r>
            <w:proofErr w:type="gramEnd"/>
            <w:r w:rsidRPr="005A607B">
              <w:t xml:space="preserve"> Seçil SİGALI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10.45-11.45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MAERSK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3005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Financial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Assoc</w:t>
            </w:r>
            <w:proofErr w:type="spellEnd"/>
            <w:r w:rsidRPr="005A607B">
              <w:t xml:space="preserve">. Prof. Dr. Seçil SİGALI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13.15 – 14.15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>MAERSK</w:t>
            </w:r>
            <w:r w:rsidRPr="005A607B">
              <w:rPr>
                <w:color w:val="FF0000"/>
              </w:rPr>
              <w:t xml:space="preserve">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  <w:color w:val="FF0000"/>
              </w:rPr>
            </w:pP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4005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Research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Methodologies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Project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Prof.Dr</w:t>
            </w:r>
            <w:proofErr w:type="spellEnd"/>
            <w:r w:rsidRPr="005A607B">
              <w:t>. Okan TUNA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09.30-10.30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MAERSK </w:t>
            </w:r>
          </w:p>
        </w:tc>
      </w:tr>
      <w:tr w:rsidR="002A1D4E" w:rsidRPr="00474B4E" w:rsidTr="002A1D4E">
        <w:trPr>
          <w:cantSplit/>
          <w:trHeight w:hRule="exact" w:val="1601"/>
        </w:trPr>
        <w:tc>
          <w:tcPr>
            <w:tcW w:w="2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21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TUESDAY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SALI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LMG 1001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IntroductiontoLogistics</w:t>
            </w:r>
            <w:proofErr w:type="spellEnd"/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t xml:space="preserve"> </w:t>
            </w:r>
            <w:proofErr w:type="spellStart"/>
            <w:r w:rsidRPr="005A607B">
              <w:t>Prof.Dr</w:t>
            </w:r>
            <w:proofErr w:type="spellEnd"/>
            <w:r w:rsidRPr="005A607B">
              <w:t>. Okan Tuna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t xml:space="preserve"> </w:t>
            </w:r>
            <w:r w:rsidRPr="005A607B">
              <w:rPr>
                <w:b/>
              </w:rPr>
              <w:t xml:space="preserve">13.30-14.30 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MAERSK-TOBB </w:t>
            </w:r>
            <w:r w:rsidRPr="005A607B">
              <w:rPr>
                <w:b/>
                <w:color w:val="FF0000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2007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Marketing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proofErr w:type="gramStart"/>
            <w:r w:rsidRPr="005A607B">
              <w:t>Asst.Prof.Dr</w:t>
            </w:r>
            <w:proofErr w:type="spellEnd"/>
            <w:proofErr w:type="gramEnd"/>
            <w:r w:rsidRPr="005A607B">
              <w:t xml:space="preserve">. Nazlı Gülfem GİDENER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10.45-11.45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MAERSK-TOBB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3011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Services Marketing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t>Assoc</w:t>
            </w:r>
            <w:proofErr w:type="spellEnd"/>
            <w:r w:rsidRPr="005A607B">
              <w:t xml:space="preserve"> Prof. Dr. Gül DENKTAŞ ŞAKAR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14.45 – 15.45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4009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City </w:t>
            </w:r>
            <w:proofErr w:type="spellStart"/>
            <w:r w:rsidRPr="005A607B">
              <w:rPr>
                <w:b/>
              </w:rPr>
              <w:t>Logistics</w:t>
            </w:r>
            <w:proofErr w:type="spellEnd"/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t>Lec</w:t>
            </w:r>
            <w:proofErr w:type="spellEnd"/>
            <w:r w:rsidRPr="005A607B">
              <w:t>. Volkan ÇETİNKAYA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09.30-10.30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</w:tr>
      <w:tr w:rsidR="002A1D4E" w:rsidRPr="00474B4E" w:rsidTr="002A1D4E">
        <w:trPr>
          <w:cantSplit/>
          <w:trHeight w:val="1382"/>
        </w:trPr>
        <w:tc>
          <w:tcPr>
            <w:tcW w:w="2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22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WEDNESDAY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ÇARŞAMBA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LGM 1009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rPr>
                <w:b/>
              </w:rPr>
              <w:t>Calculusfor</w:t>
            </w:r>
            <w:proofErr w:type="spellEnd"/>
            <w:r w:rsidRPr="005A607B">
              <w:rPr>
                <w:b/>
              </w:rPr>
              <w:t xml:space="preserve"> Business I</w:t>
            </w:r>
            <w:r w:rsidRPr="005A607B">
              <w:t xml:space="preserve"> </w:t>
            </w:r>
          </w:p>
          <w:p w:rsidR="002A1D4E" w:rsidRPr="005A607B" w:rsidRDefault="002A1D4E" w:rsidP="002A1D4E">
            <w:pPr>
              <w:jc w:val="center"/>
            </w:pPr>
            <w:proofErr w:type="spellStart"/>
            <w:r w:rsidRPr="005A607B">
              <w:t>Asst</w:t>
            </w:r>
            <w:proofErr w:type="spellEnd"/>
            <w:r w:rsidRPr="005A607B">
              <w:t xml:space="preserve">. Prof. Dr. Hande TUNÇEL GÖLPEK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10.30-11.30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- TOBB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2A1D4E" w:rsidRPr="00474B4E" w:rsidTr="00AE4F08">
        <w:trPr>
          <w:cantSplit/>
          <w:trHeight w:val="939"/>
        </w:trPr>
        <w:tc>
          <w:tcPr>
            <w:tcW w:w="2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23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THURSDAY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PERŞEMBE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LGM 1011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Computer</w:t>
            </w:r>
            <w:proofErr w:type="spellEnd"/>
            <w:r w:rsidRPr="005A607B">
              <w:rPr>
                <w:b/>
              </w:rPr>
              <w:t xml:space="preserve"> Applications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t>.</w:t>
            </w:r>
            <w:proofErr w:type="spellStart"/>
            <w:r w:rsidRPr="005A607B">
              <w:t>Dr.Bayram</w:t>
            </w:r>
            <w:proofErr w:type="spellEnd"/>
            <w:r w:rsidRPr="005A607B">
              <w:t xml:space="preserve"> Bilge SAĞLAM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14.30-15.30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2009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Transportation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Terminal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Assoc</w:t>
            </w:r>
            <w:proofErr w:type="spellEnd"/>
            <w:r w:rsidRPr="005A607B">
              <w:t>. Prof. Gül DENKTAŞ ŞAKAR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13.30-14.30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5A607B">
              <w:rPr>
                <w:b/>
              </w:rPr>
              <w:t xml:space="preserve">MAERSK-TOBB 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3013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Green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Reverse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Logistics</w:t>
            </w:r>
            <w:proofErr w:type="spellEnd"/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Prof.Dr</w:t>
            </w:r>
            <w:proofErr w:type="spellEnd"/>
            <w:r w:rsidRPr="005A607B">
              <w:rPr>
                <w:b/>
              </w:rPr>
              <w:t>. Ömür Yaşar SAATÇİOĞLU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10.30-11.30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4013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Decision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Modeling</w:t>
            </w:r>
            <w:proofErr w:type="spellEnd"/>
            <w:r w:rsidRPr="005A607B">
              <w:rPr>
                <w:b/>
              </w:rPr>
              <w:t xml:space="preserve"> in </w:t>
            </w:r>
            <w:proofErr w:type="spellStart"/>
            <w:r w:rsidRPr="005A607B">
              <w:rPr>
                <w:b/>
              </w:rPr>
              <w:t>Supply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Chain</w:t>
            </w:r>
            <w:proofErr w:type="spellEnd"/>
            <w:r w:rsidRPr="005A607B">
              <w:rPr>
                <w:b/>
              </w:rPr>
              <w:t xml:space="preserve"> Networks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t>Prof. Dr. Soner ESMER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14.45 – 15.45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2A1D4E" w:rsidRPr="00474B4E" w:rsidTr="00AE4F08">
        <w:trPr>
          <w:cantSplit/>
          <w:trHeight w:val="888"/>
        </w:trPr>
        <w:tc>
          <w:tcPr>
            <w:tcW w:w="297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A1D4E" w:rsidRDefault="002A1D4E" w:rsidP="002A1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24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FRIDAY</w:t>
            </w:r>
          </w:p>
          <w:p w:rsidR="002A1D4E" w:rsidRPr="005A607B" w:rsidRDefault="002A1D4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>CUMA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jc w:val="center"/>
            </w:pPr>
            <w:r w:rsidRPr="005A607B">
              <w:rPr>
                <w:b/>
              </w:rPr>
              <w:t xml:space="preserve">LGM 1007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Micro </w:t>
            </w:r>
            <w:proofErr w:type="spellStart"/>
            <w:r w:rsidRPr="005A607B">
              <w:rPr>
                <w:b/>
              </w:rPr>
              <w:t>Economics</w:t>
            </w:r>
            <w:proofErr w:type="spellEnd"/>
            <w:r w:rsidRPr="005A607B">
              <w:t xml:space="preserve">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t>Asst. Prof. Dr. Serdar Ayan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t xml:space="preserve"> </w:t>
            </w:r>
            <w:r w:rsidRPr="005A607B">
              <w:rPr>
                <w:b/>
              </w:rPr>
              <w:t xml:space="preserve">09.00-10.00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rPr>
                <w:b/>
              </w:rPr>
              <w:t xml:space="preserve">MAERSK-TOBB 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ATA 1003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Atatürk İlkeleri ve </w:t>
            </w:r>
            <w:proofErr w:type="spellStart"/>
            <w:r w:rsidRPr="005A607B">
              <w:rPr>
                <w:b/>
              </w:rPr>
              <w:t>İnkilap</w:t>
            </w:r>
            <w:proofErr w:type="spellEnd"/>
            <w:r w:rsidRPr="005A607B">
              <w:rPr>
                <w:b/>
              </w:rPr>
              <w:t xml:space="preserve"> Tarihi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Lec</w:t>
            </w:r>
            <w:proofErr w:type="spellEnd"/>
            <w:r w:rsidRPr="005A607B">
              <w:t xml:space="preserve">. Ahmet YILMAZ </w:t>
            </w:r>
          </w:p>
          <w:p w:rsidR="002A1D4E" w:rsidRPr="005A607B" w:rsidRDefault="005B518E" w:rsidP="002A1D4E">
            <w:pPr>
              <w:jc w:val="center"/>
              <w:rPr>
                <w:b/>
              </w:rPr>
            </w:pPr>
            <w:r w:rsidRPr="005A607B">
              <w:rPr>
                <w:b/>
              </w:rPr>
              <w:t xml:space="preserve">13.15 – 14.15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color w:val="FF0000"/>
              </w:rPr>
            </w:pPr>
            <w:r w:rsidRPr="005A607B">
              <w:rPr>
                <w:b/>
              </w:rPr>
              <w:t xml:space="preserve">MAERSK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3007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Production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And</w:t>
            </w:r>
            <w:proofErr w:type="spellEnd"/>
            <w:r w:rsidRPr="005A607B">
              <w:rPr>
                <w:b/>
              </w:rPr>
              <w:t xml:space="preserve"> </w:t>
            </w:r>
            <w:proofErr w:type="spellStart"/>
            <w:r w:rsidRPr="005A607B">
              <w:rPr>
                <w:b/>
              </w:rPr>
              <w:t>Operationa</w:t>
            </w:r>
            <w:proofErr w:type="spellEnd"/>
            <w:r w:rsidRPr="005A607B">
              <w:rPr>
                <w:b/>
              </w:rPr>
              <w:t xml:space="preserve">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r w:rsidRPr="005A607B">
              <w:t>Prof. Dr. Soner ESMER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10.30-11.30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5A607B">
              <w:rPr>
                <w:b/>
              </w:rPr>
              <w:t xml:space="preserve">MAERSK 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LGM 4021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5A607B">
              <w:rPr>
                <w:b/>
              </w:rPr>
              <w:t>Sales</w:t>
            </w:r>
            <w:proofErr w:type="spellEnd"/>
            <w:r w:rsidRPr="005A607B">
              <w:rPr>
                <w:b/>
              </w:rPr>
              <w:t xml:space="preserve"> Management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</w:pPr>
            <w:proofErr w:type="spellStart"/>
            <w:r w:rsidRPr="005A607B">
              <w:t>Prof.Dr</w:t>
            </w:r>
            <w:proofErr w:type="spellEnd"/>
            <w:r w:rsidRPr="005A607B">
              <w:t>. Okan TUNA</w:t>
            </w:r>
          </w:p>
          <w:p w:rsidR="005B518E" w:rsidRPr="005A607B" w:rsidRDefault="005B518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>14.30 -15.30</w:t>
            </w:r>
          </w:p>
          <w:p w:rsidR="002A1D4E" w:rsidRPr="005A607B" w:rsidRDefault="002A1D4E" w:rsidP="002A1D4E">
            <w:pPr>
              <w:shd w:val="clear" w:color="auto" w:fill="F7F8FC"/>
              <w:jc w:val="center"/>
              <w:rPr>
                <w:b/>
              </w:rPr>
            </w:pPr>
            <w:r w:rsidRPr="005A607B">
              <w:rPr>
                <w:b/>
              </w:rPr>
              <w:t xml:space="preserve">MAERSK </w:t>
            </w:r>
          </w:p>
        </w:tc>
      </w:tr>
    </w:tbl>
    <w:p w:rsidR="00C0308F" w:rsidRPr="00B10C41" w:rsidRDefault="00C0308F" w:rsidP="00493F9D">
      <w:pPr>
        <w:rPr>
          <w:b/>
          <w:sz w:val="24"/>
          <w:szCs w:val="24"/>
        </w:rPr>
      </w:pPr>
    </w:p>
    <w:sectPr w:rsidR="00C0308F" w:rsidRPr="00B10C41" w:rsidSect="005A607B">
      <w:pgSz w:w="16838" w:h="11906" w:orient="landscape" w:code="9"/>
      <w:pgMar w:top="284" w:right="964" w:bottom="357" w:left="567" w:header="1134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12D5"/>
    <w:rsid w:val="000201AC"/>
    <w:rsid w:val="00025D0C"/>
    <w:rsid w:val="00026897"/>
    <w:rsid w:val="00055DF8"/>
    <w:rsid w:val="00060E9C"/>
    <w:rsid w:val="00063CBC"/>
    <w:rsid w:val="000724F6"/>
    <w:rsid w:val="000770B8"/>
    <w:rsid w:val="000776A1"/>
    <w:rsid w:val="0008237F"/>
    <w:rsid w:val="000D565C"/>
    <w:rsid w:val="000E23ED"/>
    <w:rsid w:val="000E70F5"/>
    <w:rsid w:val="000F0468"/>
    <w:rsid w:val="00121107"/>
    <w:rsid w:val="00126CC3"/>
    <w:rsid w:val="0014517E"/>
    <w:rsid w:val="00171E5C"/>
    <w:rsid w:val="00171F05"/>
    <w:rsid w:val="00173408"/>
    <w:rsid w:val="00191B62"/>
    <w:rsid w:val="00193646"/>
    <w:rsid w:val="00197F6C"/>
    <w:rsid w:val="001A0C92"/>
    <w:rsid w:val="001A2F86"/>
    <w:rsid w:val="001B6E8F"/>
    <w:rsid w:val="001C6405"/>
    <w:rsid w:val="001D2568"/>
    <w:rsid w:val="00221A63"/>
    <w:rsid w:val="00252D93"/>
    <w:rsid w:val="00253294"/>
    <w:rsid w:val="00283A7F"/>
    <w:rsid w:val="00285FC4"/>
    <w:rsid w:val="002A1D4E"/>
    <w:rsid w:val="002C54BC"/>
    <w:rsid w:val="002E4DCA"/>
    <w:rsid w:val="002F746E"/>
    <w:rsid w:val="00300017"/>
    <w:rsid w:val="00323FA2"/>
    <w:rsid w:val="0032578F"/>
    <w:rsid w:val="00326AB5"/>
    <w:rsid w:val="00331D99"/>
    <w:rsid w:val="0034392F"/>
    <w:rsid w:val="00351422"/>
    <w:rsid w:val="00361427"/>
    <w:rsid w:val="00361DA8"/>
    <w:rsid w:val="003767E1"/>
    <w:rsid w:val="003776FC"/>
    <w:rsid w:val="00381DD5"/>
    <w:rsid w:val="003924DA"/>
    <w:rsid w:val="0039325B"/>
    <w:rsid w:val="003B2F92"/>
    <w:rsid w:val="003B4D39"/>
    <w:rsid w:val="003B61AF"/>
    <w:rsid w:val="003C0F1B"/>
    <w:rsid w:val="003E4287"/>
    <w:rsid w:val="00400F87"/>
    <w:rsid w:val="0041155A"/>
    <w:rsid w:val="00414B31"/>
    <w:rsid w:val="004173C9"/>
    <w:rsid w:val="0042135A"/>
    <w:rsid w:val="004216F6"/>
    <w:rsid w:val="00464344"/>
    <w:rsid w:val="00474B4E"/>
    <w:rsid w:val="00493F9D"/>
    <w:rsid w:val="004A3D82"/>
    <w:rsid w:val="004A779C"/>
    <w:rsid w:val="004C3756"/>
    <w:rsid w:val="004C66F9"/>
    <w:rsid w:val="004C6DE4"/>
    <w:rsid w:val="004E5905"/>
    <w:rsid w:val="004F4D5C"/>
    <w:rsid w:val="0050456D"/>
    <w:rsid w:val="00521A9C"/>
    <w:rsid w:val="00524C46"/>
    <w:rsid w:val="0053581E"/>
    <w:rsid w:val="00537895"/>
    <w:rsid w:val="00544527"/>
    <w:rsid w:val="00581D10"/>
    <w:rsid w:val="005A607B"/>
    <w:rsid w:val="005A733C"/>
    <w:rsid w:val="005B518E"/>
    <w:rsid w:val="005C51D8"/>
    <w:rsid w:val="005D0A26"/>
    <w:rsid w:val="005E1FDA"/>
    <w:rsid w:val="005F1ACB"/>
    <w:rsid w:val="00605854"/>
    <w:rsid w:val="00606488"/>
    <w:rsid w:val="00613AEE"/>
    <w:rsid w:val="006276CB"/>
    <w:rsid w:val="00647B82"/>
    <w:rsid w:val="00660E73"/>
    <w:rsid w:val="00680033"/>
    <w:rsid w:val="00695233"/>
    <w:rsid w:val="006A6B1B"/>
    <w:rsid w:val="006C224D"/>
    <w:rsid w:val="006C35DD"/>
    <w:rsid w:val="006F0978"/>
    <w:rsid w:val="006F10DF"/>
    <w:rsid w:val="006F11CC"/>
    <w:rsid w:val="00714118"/>
    <w:rsid w:val="00714A2A"/>
    <w:rsid w:val="00723561"/>
    <w:rsid w:val="00762EE6"/>
    <w:rsid w:val="0077054D"/>
    <w:rsid w:val="007A13E3"/>
    <w:rsid w:val="007A2518"/>
    <w:rsid w:val="007B6888"/>
    <w:rsid w:val="007C4194"/>
    <w:rsid w:val="007C4F83"/>
    <w:rsid w:val="007E0C3E"/>
    <w:rsid w:val="007E0F75"/>
    <w:rsid w:val="007F629C"/>
    <w:rsid w:val="00807584"/>
    <w:rsid w:val="008077CE"/>
    <w:rsid w:val="008226CB"/>
    <w:rsid w:val="00843220"/>
    <w:rsid w:val="00845AF5"/>
    <w:rsid w:val="008745A9"/>
    <w:rsid w:val="00875357"/>
    <w:rsid w:val="008769C9"/>
    <w:rsid w:val="008A3DDF"/>
    <w:rsid w:val="008A491F"/>
    <w:rsid w:val="008A7FFD"/>
    <w:rsid w:val="008B1362"/>
    <w:rsid w:val="008B1F4F"/>
    <w:rsid w:val="008B4C4F"/>
    <w:rsid w:val="008B508A"/>
    <w:rsid w:val="008D7102"/>
    <w:rsid w:val="008E1948"/>
    <w:rsid w:val="008F0D59"/>
    <w:rsid w:val="008F2D58"/>
    <w:rsid w:val="008F5E2F"/>
    <w:rsid w:val="00913704"/>
    <w:rsid w:val="00913FB8"/>
    <w:rsid w:val="00917DCE"/>
    <w:rsid w:val="009212D7"/>
    <w:rsid w:val="00925171"/>
    <w:rsid w:val="00952492"/>
    <w:rsid w:val="0096364B"/>
    <w:rsid w:val="00964C40"/>
    <w:rsid w:val="00995E71"/>
    <w:rsid w:val="009A2B46"/>
    <w:rsid w:val="009A4B70"/>
    <w:rsid w:val="009E06C6"/>
    <w:rsid w:val="009E63C7"/>
    <w:rsid w:val="009F4471"/>
    <w:rsid w:val="009F5D30"/>
    <w:rsid w:val="00A510F3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AE4F08"/>
    <w:rsid w:val="00AE765C"/>
    <w:rsid w:val="00B10C41"/>
    <w:rsid w:val="00B1657D"/>
    <w:rsid w:val="00B252CB"/>
    <w:rsid w:val="00B301FD"/>
    <w:rsid w:val="00B40EF1"/>
    <w:rsid w:val="00B66420"/>
    <w:rsid w:val="00B8182F"/>
    <w:rsid w:val="00B9433E"/>
    <w:rsid w:val="00B97AEA"/>
    <w:rsid w:val="00BA63E9"/>
    <w:rsid w:val="00BB2F79"/>
    <w:rsid w:val="00BE29DC"/>
    <w:rsid w:val="00C0089F"/>
    <w:rsid w:val="00C0308F"/>
    <w:rsid w:val="00C15144"/>
    <w:rsid w:val="00C166F2"/>
    <w:rsid w:val="00C41633"/>
    <w:rsid w:val="00C4324A"/>
    <w:rsid w:val="00C5448B"/>
    <w:rsid w:val="00C749D5"/>
    <w:rsid w:val="00C7705D"/>
    <w:rsid w:val="00C917C7"/>
    <w:rsid w:val="00C9612A"/>
    <w:rsid w:val="00C96A06"/>
    <w:rsid w:val="00CB0777"/>
    <w:rsid w:val="00CD4BED"/>
    <w:rsid w:val="00CE1039"/>
    <w:rsid w:val="00CE35DC"/>
    <w:rsid w:val="00CE617C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45D2A"/>
    <w:rsid w:val="00E76976"/>
    <w:rsid w:val="00E8049E"/>
    <w:rsid w:val="00E91AEC"/>
    <w:rsid w:val="00E96BEF"/>
    <w:rsid w:val="00EB2900"/>
    <w:rsid w:val="00EB3FCA"/>
    <w:rsid w:val="00EC3486"/>
    <w:rsid w:val="00ED4A26"/>
    <w:rsid w:val="00EE374C"/>
    <w:rsid w:val="00EF0AD9"/>
    <w:rsid w:val="00EF3368"/>
    <w:rsid w:val="00F223CA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8F6C7"/>
  <w15:docId w15:val="{51F78463-E936-4DBF-845D-C60E8D4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C7AE-640C-4131-A973-D9447FD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</cp:lastModifiedBy>
  <cp:revision>31</cp:revision>
  <cp:lastPrinted>2020-01-02T06:14:00Z</cp:lastPrinted>
  <dcterms:created xsi:type="dcterms:W3CDTF">2017-10-26T13:24:00Z</dcterms:created>
  <dcterms:modified xsi:type="dcterms:W3CDTF">2020-01-02T06:14:00Z</dcterms:modified>
</cp:coreProperties>
</file>